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345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bookmarkStart w:id="0" w:name="OLE_LINK1"/>
      <w:r>
        <w:rPr>
          <w:rFonts w:hint="eastAsia" w:ascii="宋体" w:hAnsi="宋体" w:cs="宋体"/>
          <w:b/>
          <w:bCs/>
          <w:color w:val="000000"/>
          <w:kern w:val="0"/>
        </w:rPr>
        <w:t>2017年</w:t>
      </w:r>
      <w:r>
        <w:rPr>
          <w:rFonts w:hint="eastAsia" w:ascii="宋体" w:hAnsi="宋体" w:cs="宋体"/>
          <w:b/>
          <w:bCs/>
          <w:color w:val="000000"/>
          <w:kern w:val="0"/>
          <w:u w:val="none"/>
        </w:rPr>
        <w:t>初级护师考试大纲</w:t>
      </w:r>
      <w:r>
        <w:rPr>
          <w:rFonts w:hint="eastAsia" w:ascii="宋体" w:hAnsi="宋体" w:cs="宋体"/>
          <w:b/>
          <w:bCs/>
          <w:color w:val="000000"/>
          <w:kern w:val="0"/>
        </w:rPr>
        <w:t>-医疗从业人员行为规范与医学伦理学</w:t>
      </w:r>
    </w:p>
    <w:bookmarkEnd w:id="0"/>
    <w:p>
      <w:pPr>
        <w:widowControl/>
        <w:shd w:val="clear" w:color="auto" w:fill="FFFFFF"/>
        <w:spacing w:before="150" w:after="150" w:line="345" w:lineRule="atLeast"/>
        <w:jc w:val="left"/>
        <w:rPr>
          <w:rFonts w:hint="eastAsia" w:ascii="宋体" w:hAnsi="宋体" w:cs="宋体"/>
          <w:color w:val="000000"/>
          <w:kern w:val="0"/>
          <w:szCs w:val="21"/>
        </w:rPr>
      </w:pPr>
      <w:bookmarkStart w:id="1" w:name="OLE_LINK2"/>
      <w:r>
        <w:rPr>
          <w:rFonts w:hint="eastAsia" w:ascii="宋体" w:hAnsi="宋体" w:cs="宋体"/>
          <w:color w:val="000000"/>
          <w:kern w:val="0"/>
          <w:szCs w:val="21"/>
        </w:rPr>
        <w:t>①基础知识；②相关专业知识；③专业知识；④专业实践能力。</w:t>
      </w:r>
    </w:p>
    <w:bookmarkEnd w:id="1"/>
    <w:p>
      <w:pPr>
        <w:rPr>
          <w:rFonts w:hint="eastAsia" w:eastAsiaTheme="minorEastAsia"/>
          <w:lang w:eastAsia="zh-CN"/>
        </w:rPr>
      </w:pPr>
      <w:bookmarkStart w:id="2" w:name="_GoBack"/>
      <w:bookmarkEnd w:id="2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442085"/>
            <wp:effectExtent l="0" t="0" r="3175" b="5715"/>
            <wp:docPr id="1" name="图片 1" descr="lunlix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unlixu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F408C"/>
    <w:rsid w:val="12697A58"/>
    <w:rsid w:val="771F40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2016-11-24T02:39:00Z</dcterms:created>
  <dc:creator>Administrator</dc:creator>
  <cp:lastModifiedBy>Administrator</cp:lastModifiedBy>
  <dcterms:modified xsi:type="dcterms:W3CDTF">2016-11-24T03:25:31Z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